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FDE0C" w14:textId="77777777" w:rsidR="00406241" w:rsidRDefault="00406241" w:rsidP="00406241">
      <w:pPr>
        <w:spacing w:after="0"/>
        <w:jc w:val="center"/>
        <w:rPr>
          <w:b/>
          <w:bCs/>
        </w:rPr>
      </w:pPr>
      <w:r w:rsidRPr="00406241">
        <w:rPr>
          <w:b/>
          <w:bCs/>
        </w:rPr>
        <w:t>Ярмарка вакансий и рабочих мест</w:t>
      </w:r>
      <w:r>
        <w:rPr>
          <w:b/>
          <w:bCs/>
        </w:rPr>
        <w:t xml:space="preserve"> </w:t>
      </w:r>
    </w:p>
    <w:p w14:paraId="274811E7" w14:textId="788639A2" w:rsidR="00406241" w:rsidRPr="00406241" w:rsidRDefault="00406241" w:rsidP="00406241">
      <w:pPr>
        <w:spacing w:after="0"/>
        <w:jc w:val="center"/>
        <w:rPr>
          <w:b/>
          <w:bCs/>
        </w:rPr>
      </w:pPr>
      <w:r>
        <w:rPr>
          <w:b/>
          <w:bCs/>
        </w:rPr>
        <w:t>в Шейх-Мансуровском районе г. Грозного</w:t>
      </w:r>
    </w:p>
    <w:p w14:paraId="3EF89D65" w14:textId="77777777" w:rsidR="00406241" w:rsidRDefault="00406241" w:rsidP="00406241">
      <w:pPr>
        <w:spacing w:after="0"/>
        <w:ind w:firstLine="709"/>
        <w:jc w:val="both"/>
      </w:pPr>
    </w:p>
    <w:p w14:paraId="3B62C8FE" w14:textId="77777777" w:rsidR="00406241" w:rsidRDefault="00406241" w:rsidP="00406241">
      <w:pPr>
        <w:spacing w:after="0"/>
        <w:ind w:firstLine="709"/>
        <w:jc w:val="both"/>
      </w:pPr>
    </w:p>
    <w:p w14:paraId="6915D6C1" w14:textId="2C9144D1" w:rsidR="00290D85" w:rsidRDefault="00406241" w:rsidP="00406241">
      <w:pPr>
        <w:spacing w:after="0"/>
        <w:ind w:firstLine="709"/>
        <w:jc w:val="both"/>
      </w:pPr>
      <w:r>
        <w:t xml:space="preserve">20 февраля 2024 года в </w:t>
      </w:r>
      <w:r w:rsidR="00290D85">
        <w:t>Шейх-Мансуровском районе г. Грозного была проведена</w:t>
      </w:r>
      <w:r>
        <w:t xml:space="preserve"> ярмарка вакансий и рабочих мест, </w:t>
      </w:r>
      <w:r w:rsidR="00290D85">
        <w:t>организованная ЦЗН Шейх-Мансуровского района. Подобные ярмарки вакансий запланированы Департаментом по вопросам занятости во всех районах Чеченской Республики.</w:t>
      </w:r>
    </w:p>
    <w:p w14:paraId="272FE0B0" w14:textId="26C6C1E9" w:rsidR="00290D85" w:rsidRDefault="00290D85" w:rsidP="00406241">
      <w:pPr>
        <w:spacing w:after="0"/>
        <w:ind w:firstLine="709"/>
        <w:jc w:val="both"/>
      </w:pPr>
      <w:r w:rsidRPr="00290D85">
        <w:t xml:space="preserve">Ярмарка вакансий – это одна из эффективных форм работы содействия трудоустройству граждан, </w:t>
      </w:r>
      <w:r w:rsidR="00A12B30">
        <w:t>выпускников профессиональных образовательных организаций</w:t>
      </w:r>
      <w:r w:rsidRPr="00290D85">
        <w:t xml:space="preserve">. Она дает возможность самостоятельно сориентироваться на рынке труда, подобрать себе </w:t>
      </w:r>
      <w:r w:rsidR="00A12B30">
        <w:t>работу</w:t>
      </w:r>
      <w:r w:rsidRPr="00290D85">
        <w:t xml:space="preserve">, в том числе путем непосредственного общения с работодателем. </w:t>
      </w:r>
      <w:r>
        <w:t>Выпускникам она помогает справиться с одним</w:t>
      </w:r>
      <w:r w:rsidRPr="00290D85">
        <w:t xml:space="preserve"> из важнейших </w:t>
      </w:r>
      <w:r>
        <w:t>вопросов</w:t>
      </w:r>
      <w:r w:rsidRPr="00290D85">
        <w:t>, стоящих перед молодым человеком</w:t>
      </w:r>
      <w:r>
        <w:t>,</w:t>
      </w:r>
      <w:r w:rsidRPr="00290D85">
        <w:t xml:space="preserve"> </w:t>
      </w:r>
      <w:r>
        <w:t>вопроса трудоустройства</w:t>
      </w:r>
      <w:r w:rsidRPr="00290D85">
        <w:t xml:space="preserve">. </w:t>
      </w:r>
    </w:p>
    <w:p w14:paraId="725B5105" w14:textId="1979D3B1" w:rsidR="00290D85" w:rsidRDefault="00290D85" w:rsidP="00406241">
      <w:pPr>
        <w:spacing w:after="0"/>
        <w:ind w:firstLine="709"/>
        <w:jc w:val="both"/>
      </w:pPr>
      <w:r w:rsidRPr="00290D85">
        <w:t>Для работодателей ярмарка вакансий – это возможность подбора работника из б</w:t>
      </w:r>
      <w:r>
        <w:t xml:space="preserve">ольшого количества претендентов. </w:t>
      </w:r>
    </w:p>
    <w:p w14:paraId="71BAED70" w14:textId="3209CA68" w:rsidR="00290D85" w:rsidRDefault="00290D85" w:rsidP="00406241">
      <w:pPr>
        <w:spacing w:after="0"/>
        <w:ind w:firstLine="709"/>
        <w:jc w:val="both"/>
      </w:pPr>
      <w:r w:rsidRPr="00290D85">
        <w:t>В качестве гостей на ярмарку были приглашены специалисты из Министерства труда, занятости и социального развития Чеченской Республики, представители Префектуры Шейх-Мансуровского района города Грозного, сотрудники Исправите</w:t>
      </w:r>
      <w:r>
        <w:t>льного центра №1 УФСИН ЧР, сотрудники Базового центра содействия трудоустройству</w:t>
      </w:r>
      <w:r w:rsidR="00A12B30">
        <w:t xml:space="preserve"> выпускников ЧР.</w:t>
      </w:r>
    </w:p>
    <w:p w14:paraId="3CA6CB8D" w14:textId="16BD31BC" w:rsidR="00A12B30" w:rsidRDefault="00A12B30" w:rsidP="00406241">
      <w:pPr>
        <w:spacing w:after="0"/>
        <w:ind w:firstLine="709"/>
        <w:jc w:val="both"/>
      </w:pPr>
      <w:r>
        <w:t>В ярмарке участвовали ГБПОУ «Грозненский государственный колледж дизайна, моды, пищевой индустрии и сервиса», ГБПОУ «Чеченский социально-правовой колледж», расположенные на территории Шейх-Мансуровского района и заключивших соглашения о взаимодействии с районным ЦЗН.</w:t>
      </w:r>
    </w:p>
    <w:p w14:paraId="5951613C" w14:textId="77777777" w:rsidR="00676CD4" w:rsidRDefault="00A12B30" w:rsidP="00A12B30">
      <w:pPr>
        <w:spacing w:after="0"/>
        <w:ind w:firstLine="709"/>
        <w:jc w:val="both"/>
      </w:pPr>
      <w:r>
        <w:t xml:space="preserve">Вниманию выпускников колледжей </w:t>
      </w:r>
      <w:r w:rsidRPr="00A12B30">
        <w:t>был предложен региональный банк вакансий</w:t>
      </w:r>
      <w:r>
        <w:t>.</w:t>
      </w:r>
      <w:r w:rsidRPr="00A12B30">
        <w:t xml:space="preserve"> </w:t>
      </w:r>
    </w:p>
    <w:p w14:paraId="20763E81" w14:textId="1AFE173A" w:rsidR="00A12B30" w:rsidRPr="00676CD4" w:rsidRDefault="00A12B30" w:rsidP="00676CD4">
      <w:pPr>
        <w:spacing w:after="0"/>
        <w:ind w:firstLine="709"/>
        <w:jc w:val="both"/>
      </w:pPr>
      <w:r>
        <w:t>Работодатели рассказали о своих вакансиях, об условиях работы и оплате труда, требованиях, предъявляемых к соискателям, социальных гарантиях для работающих.</w:t>
      </w:r>
      <w:r w:rsidR="00676CD4">
        <w:t xml:space="preserve"> </w:t>
      </w:r>
      <w:r w:rsidR="00676CD4" w:rsidRPr="00676CD4">
        <w:t>Все желающие смогли пройти собеседование и оставить свое резюме.</w:t>
      </w:r>
    </w:p>
    <w:p w14:paraId="73489933" w14:textId="77777777" w:rsidR="00A12B30" w:rsidRDefault="00A12B30" w:rsidP="00A12B30">
      <w:pPr>
        <w:spacing w:after="0"/>
        <w:ind w:firstLine="709"/>
        <w:jc w:val="both"/>
      </w:pPr>
      <w:r>
        <w:t>Выпускники смогли побеседовать с работодателями, получить приглашения от работодателей для трудоустройства. Ребята поделились своими планами на будущее.</w:t>
      </w:r>
    </w:p>
    <w:p w14:paraId="432A3E86" w14:textId="74F52491" w:rsidR="00A12B30" w:rsidRDefault="00A12B30" w:rsidP="00A12B30">
      <w:pPr>
        <w:spacing w:after="0"/>
        <w:ind w:firstLine="709"/>
        <w:jc w:val="both"/>
      </w:pPr>
      <w:r>
        <w:t>Все выпускники ознакомились с порядком подачи заяв</w:t>
      </w:r>
      <w:r w:rsidR="00676CD4">
        <w:t>ления в поиске подходящей работы</w:t>
      </w:r>
      <w:r>
        <w:t xml:space="preserve"> и правильным составлением резюме, а также размещением его на портале «Работа в России».</w:t>
      </w:r>
    </w:p>
    <w:p w14:paraId="7329AEDE" w14:textId="7AD78899" w:rsidR="00A12B30" w:rsidRDefault="00A12B30" w:rsidP="00A12B30">
      <w:pPr>
        <w:spacing w:after="0"/>
        <w:ind w:firstLine="709"/>
        <w:jc w:val="both"/>
      </w:pPr>
      <w:r>
        <w:t xml:space="preserve">Специалисты Центра занятости проконсультировали </w:t>
      </w:r>
      <w:r w:rsidR="00676CD4">
        <w:t>выпускников</w:t>
      </w:r>
      <w:r>
        <w:t xml:space="preserve"> по вопросам дополнительного профессионального образования, </w:t>
      </w:r>
      <w:r w:rsidR="00676CD4">
        <w:t xml:space="preserve">обучению </w:t>
      </w:r>
      <w:bookmarkStart w:id="0" w:name="_GoBack"/>
      <w:bookmarkEnd w:id="0"/>
      <w:r>
        <w:lastRenderedPageBreak/>
        <w:t>молодежи до 30 лет и инвалидов, по программам занятости, вопросам законодательства о занятости, профессиональной ориентации.</w:t>
      </w:r>
    </w:p>
    <w:p w14:paraId="6161CAC2" w14:textId="77777777" w:rsidR="00406241" w:rsidRDefault="00406241" w:rsidP="00406241">
      <w:pPr>
        <w:spacing w:after="0"/>
        <w:ind w:firstLine="709"/>
        <w:jc w:val="both"/>
      </w:pPr>
      <w:r>
        <w:t>Специалисты Центра занятости населения ознакомили участников с ситуацией на рынке труда, с мероприятиями, реализуемыми в соответствии с государственной программой «Содействие занятости населения на 2020-2027 годы», с программой профессионального обучения граждан, в рамках федерального проекта «Содействие занятости».</w:t>
      </w:r>
    </w:p>
    <w:p w14:paraId="076AF2B5" w14:textId="5DA7AC8B" w:rsidR="00351A7B" w:rsidRDefault="00406241" w:rsidP="00406241">
      <w:pPr>
        <w:spacing w:after="0"/>
        <w:ind w:firstLine="709"/>
        <w:jc w:val="both"/>
      </w:pPr>
      <w:r>
        <w:t xml:space="preserve">Ярмарку вакансий и рабочих мест посетили около </w:t>
      </w:r>
      <w:r w:rsidR="00676CD4">
        <w:t>70 студентов выпускных курсов</w:t>
      </w:r>
      <w:r>
        <w:t xml:space="preserve">. </w:t>
      </w:r>
      <w:r w:rsidR="00676CD4">
        <w:t>Ребята получили опыт общения с работодателями, навыки составления резюме и самопрезентации, ориентации на рынке труда.</w:t>
      </w:r>
    </w:p>
    <w:p w14:paraId="634083C6" w14:textId="77777777" w:rsidR="00406241" w:rsidRDefault="00406241" w:rsidP="00406241">
      <w:pPr>
        <w:spacing w:after="0"/>
        <w:ind w:firstLine="709"/>
        <w:jc w:val="both"/>
      </w:pPr>
    </w:p>
    <w:p w14:paraId="34199F3A" w14:textId="77777777" w:rsidR="00406241" w:rsidRDefault="00406241" w:rsidP="00406241">
      <w:pPr>
        <w:spacing w:after="0"/>
        <w:ind w:firstLine="709"/>
        <w:jc w:val="both"/>
      </w:pPr>
    </w:p>
    <w:p w14:paraId="01DBCC13" w14:textId="77445C62" w:rsidR="00406241" w:rsidRPr="00406241" w:rsidRDefault="00406241" w:rsidP="00406241">
      <w:pPr>
        <w:spacing w:after="0"/>
        <w:jc w:val="both"/>
      </w:pPr>
      <w:r w:rsidRPr="00406241">
        <w:rPr>
          <w:noProof/>
          <w:lang w:eastAsia="ru-RU"/>
        </w:rPr>
        <w:drawing>
          <wp:inline distT="0" distB="0" distL="0" distR="0" wp14:anchorId="3D51B00E" wp14:editId="6DEF6CC0">
            <wp:extent cx="5939790" cy="4455160"/>
            <wp:effectExtent l="0" t="0" r="3810" b="2540"/>
            <wp:docPr id="1157094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CE4E" w14:textId="77777777" w:rsidR="00406241" w:rsidRDefault="00406241" w:rsidP="00406241">
      <w:pPr>
        <w:pStyle w:val="a3"/>
      </w:pPr>
      <w:r>
        <w:rPr>
          <w:noProof/>
        </w:rPr>
        <w:lastRenderedPageBreak/>
        <w:drawing>
          <wp:inline distT="0" distB="0" distL="0" distR="0" wp14:anchorId="36496C04" wp14:editId="0EE47880">
            <wp:extent cx="5905500" cy="442912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17" cy="444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CD4FC" w14:textId="77777777" w:rsidR="00406241" w:rsidRDefault="00406241" w:rsidP="00406241">
      <w:pPr>
        <w:pStyle w:val="a3"/>
      </w:pPr>
      <w:r>
        <w:rPr>
          <w:noProof/>
        </w:rPr>
        <w:drawing>
          <wp:inline distT="0" distB="0" distL="0" distR="0" wp14:anchorId="7773A8BA" wp14:editId="0FC4E07B">
            <wp:extent cx="5969000" cy="44767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68" cy="44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CD21" w14:textId="77777777" w:rsidR="00406241" w:rsidRDefault="00406241" w:rsidP="00406241">
      <w:pPr>
        <w:pStyle w:val="a3"/>
      </w:pPr>
      <w:r>
        <w:rPr>
          <w:noProof/>
        </w:rPr>
        <w:lastRenderedPageBreak/>
        <w:drawing>
          <wp:inline distT="0" distB="0" distL="0" distR="0" wp14:anchorId="2C1F3A57" wp14:editId="00D53E55">
            <wp:extent cx="5981698" cy="4486275"/>
            <wp:effectExtent l="0" t="0" r="63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565" cy="45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2192" w14:textId="77777777" w:rsidR="00406241" w:rsidRDefault="00406241" w:rsidP="00406241">
      <w:pPr>
        <w:pStyle w:val="a3"/>
      </w:pPr>
      <w:r>
        <w:rPr>
          <w:noProof/>
        </w:rPr>
        <w:lastRenderedPageBreak/>
        <w:drawing>
          <wp:inline distT="0" distB="0" distL="0" distR="0" wp14:anchorId="7AD9DC37" wp14:editId="1D69D9CD">
            <wp:extent cx="5965825" cy="64389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111" cy="646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31192" w14:textId="77777777" w:rsidR="00406241" w:rsidRDefault="00406241" w:rsidP="00406241">
      <w:pPr>
        <w:spacing w:after="0"/>
        <w:jc w:val="both"/>
      </w:pPr>
    </w:p>
    <w:sectPr w:rsidR="00406241" w:rsidSect="00ED396C">
      <w:pgSz w:w="11906" w:h="16838"/>
      <w:pgMar w:top="1077" w:right="851" w:bottom="1077" w:left="1701" w:header="56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9B96C" w14:textId="77777777" w:rsidR="005D4FF5" w:rsidRDefault="005D4FF5" w:rsidP="005D4FF5">
      <w:pPr>
        <w:spacing w:after="0" w:line="240" w:lineRule="auto"/>
      </w:pPr>
      <w:r>
        <w:separator/>
      </w:r>
    </w:p>
  </w:endnote>
  <w:endnote w:type="continuationSeparator" w:id="0">
    <w:p w14:paraId="69BB596F" w14:textId="77777777" w:rsidR="005D4FF5" w:rsidRDefault="005D4FF5" w:rsidP="005D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EEF4" w14:textId="77777777" w:rsidR="005D4FF5" w:rsidRDefault="005D4FF5" w:rsidP="005D4FF5">
      <w:pPr>
        <w:spacing w:after="0" w:line="240" w:lineRule="auto"/>
      </w:pPr>
      <w:r>
        <w:separator/>
      </w:r>
    </w:p>
  </w:footnote>
  <w:footnote w:type="continuationSeparator" w:id="0">
    <w:p w14:paraId="0E353062" w14:textId="77777777" w:rsidR="005D4FF5" w:rsidRDefault="005D4FF5" w:rsidP="005D4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6C"/>
    <w:rsid w:val="00290D85"/>
    <w:rsid w:val="002D5BA1"/>
    <w:rsid w:val="00351A7B"/>
    <w:rsid w:val="00406241"/>
    <w:rsid w:val="005D4FF5"/>
    <w:rsid w:val="00676CD4"/>
    <w:rsid w:val="00A12B30"/>
    <w:rsid w:val="00AA516B"/>
    <w:rsid w:val="00ED396C"/>
    <w:rsid w:val="00EE1CDF"/>
    <w:rsid w:val="00F0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7FBB"/>
  <w15:chartTrackingRefBased/>
  <w15:docId w15:val="{8BA0ED27-7DA4-4B83-B174-15588BB2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2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4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FF5"/>
  </w:style>
  <w:style w:type="paragraph" w:styleId="a6">
    <w:name w:val="footer"/>
    <w:basedOn w:val="a"/>
    <w:link w:val="a7"/>
    <w:uiPriority w:val="99"/>
    <w:unhideWhenUsed/>
    <w:rsid w:val="005D4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Drui</dc:creator>
  <cp:keywords/>
  <dc:description/>
  <cp:lastModifiedBy>EX</cp:lastModifiedBy>
  <cp:revision>5</cp:revision>
  <dcterms:created xsi:type="dcterms:W3CDTF">2024-02-28T04:14:00Z</dcterms:created>
  <dcterms:modified xsi:type="dcterms:W3CDTF">2024-02-29T09:30:00Z</dcterms:modified>
</cp:coreProperties>
</file>